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Pr="001C1461" w:rsidRDefault="00957675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36546910" w14:textId="72AC1052" w:rsidR="00083E01" w:rsidRPr="001C1461" w:rsidRDefault="00083E01" w:rsidP="00083E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1C146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ORDINARIA DEL LUNES </w:t>
      </w:r>
      <w:r w:rsidR="00F92A99" w:rsidRPr="001C1461">
        <w:rPr>
          <w:rFonts w:ascii="Arial" w:hAnsi="Arial" w:cs="Arial"/>
          <w:b/>
          <w:sz w:val="24"/>
          <w:szCs w:val="24"/>
          <w:u w:val="single"/>
          <w:lang w:eastAsia="es-ES"/>
        </w:rPr>
        <w:t>23</w:t>
      </w:r>
      <w:r w:rsidRPr="001C146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 w:rsidR="00110121" w:rsidRPr="001C1461">
        <w:rPr>
          <w:rFonts w:ascii="Arial" w:hAnsi="Arial" w:cs="Arial"/>
          <w:b/>
          <w:sz w:val="24"/>
          <w:szCs w:val="24"/>
          <w:u w:val="single"/>
          <w:lang w:eastAsia="es-ES"/>
        </w:rPr>
        <w:t>FEBRERO</w:t>
      </w:r>
      <w:r w:rsidRPr="001C146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2026</w:t>
      </w:r>
    </w:p>
    <w:p w14:paraId="5F4F50B8" w14:textId="77777777" w:rsidR="00083E01" w:rsidRPr="001C1461" w:rsidRDefault="00083E01" w:rsidP="00083E01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0D88EBF" w14:textId="77777777" w:rsidR="00083E01" w:rsidRPr="001C1461" w:rsidRDefault="00083E01" w:rsidP="00083E01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EE8D815" w14:textId="33CF362E" w:rsidR="00083E01" w:rsidRPr="001C1461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proofErr w:type="spellStart"/>
      <w:r w:rsidRPr="001C1461">
        <w:rPr>
          <w:rFonts w:ascii="Arial" w:hAnsi="Arial" w:cs="Arial"/>
          <w:b/>
          <w:sz w:val="24"/>
          <w:szCs w:val="24"/>
          <w:u w:val="single"/>
          <w:lang w:eastAsia="es-ES"/>
        </w:rPr>
        <w:t>Nº</w:t>
      </w:r>
      <w:proofErr w:type="spellEnd"/>
      <w:r w:rsidRPr="001C1461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 w:rsidR="00E45B3F" w:rsidRPr="001C1461">
        <w:rPr>
          <w:rFonts w:ascii="Arial" w:hAnsi="Arial" w:cs="Arial"/>
          <w:b/>
          <w:sz w:val="24"/>
          <w:szCs w:val="24"/>
          <w:u w:val="single"/>
          <w:lang w:eastAsia="es-ES"/>
        </w:rPr>
        <w:t>1</w:t>
      </w:r>
      <w:r w:rsidR="00F92A99" w:rsidRPr="001C1461">
        <w:rPr>
          <w:rFonts w:ascii="Arial" w:hAnsi="Arial" w:cs="Arial"/>
          <w:b/>
          <w:sz w:val="24"/>
          <w:szCs w:val="24"/>
          <w:u w:val="single"/>
          <w:lang w:eastAsia="es-ES"/>
        </w:rPr>
        <w:t>2</w:t>
      </w:r>
      <w:r w:rsidRPr="001C1461">
        <w:rPr>
          <w:rFonts w:ascii="Arial" w:hAnsi="Arial" w:cs="Arial"/>
          <w:b/>
          <w:sz w:val="24"/>
          <w:szCs w:val="24"/>
          <w:u w:val="single"/>
          <w:lang w:eastAsia="es-ES"/>
        </w:rPr>
        <w:t>-2026</w:t>
      </w:r>
    </w:p>
    <w:p w14:paraId="15B654EE" w14:textId="77777777" w:rsidR="00083E01" w:rsidRPr="001C1461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7FC07EA4" w14:textId="77777777" w:rsidR="00083E01" w:rsidRPr="001C1461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1C1461">
        <w:rPr>
          <w:rFonts w:ascii="Arial" w:hAnsi="Arial" w:cs="Arial"/>
          <w:b/>
          <w:bCs/>
          <w:sz w:val="24"/>
          <w:szCs w:val="24"/>
          <w:lang w:eastAsia="es-ES"/>
        </w:rPr>
        <w:t>HORA: 3:00 p.m.</w:t>
      </w:r>
    </w:p>
    <w:p w14:paraId="16C761B0" w14:textId="77777777" w:rsidR="00083E01" w:rsidRPr="001C1461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79FB61CB" w14:textId="77777777" w:rsidR="00083E01" w:rsidRPr="001C1461" w:rsidRDefault="00083E01" w:rsidP="00083E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1C1461">
        <w:rPr>
          <w:rFonts w:ascii="Arial" w:hAnsi="Arial" w:cs="Arial"/>
          <w:b/>
          <w:bCs/>
          <w:sz w:val="24"/>
          <w:szCs w:val="24"/>
          <w:lang w:eastAsia="es-ES"/>
        </w:rPr>
        <w:t xml:space="preserve">Modalidad presencial </w:t>
      </w:r>
    </w:p>
    <w:p w14:paraId="3BE3A62D" w14:textId="77777777" w:rsidR="00083E01" w:rsidRPr="001C1461" w:rsidRDefault="00083E01" w:rsidP="00083E01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276AE8E3" w14:textId="77777777" w:rsidR="00083E01" w:rsidRPr="001C1461" w:rsidRDefault="00083E01" w:rsidP="00083E01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4B750C74" w14:textId="77777777" w:rsidR="00083E01" w:rsidRPr="001C1461" w:rsidRDefault="00083E01" w:rsidP="00083E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1C1461">
        <w:rPr>
          <w:rFonts w:ascii="Arial" w:hAnsi="Arial" w:cs="Arial"/>
          <w:b/>
          <w:sz w:val="24"/>
          <w:szCs w:val="24"/>
          <w:lang w:eastAsia="es-ES"/>
        </w:rPr>
        <w:t>PROPUESTA DE AGENDA</w:t>
      </w:r>
    </w:p>
    <w:p w14:paraId="6A8B7F48" w14:textId="77777777" w:rsidR="00B82D62" w:rsidRPr="001C1461" w:rsidRDefault="00B82D62" w:rsidP="005A4B8A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088D8C46" w14:textId="77777777" w:rsidR="008802C0" w:rsidRPr="001C1461" w:rsidRDefault="008802C0" w:rsidP="00B1657C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08E61411" w14:textId="77777777" w:rsidR="00C347B8" w:rsidRPr="009776BD" w:rsidRDefault="00C347B8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  <w:bCs/>
          <w:lang w:eastAsia="es-ES"/>
        </w:rPr>
      </w:pPr>
      <w:bookmarkStart w:id="0" w:name="_Hlk210243823"/>
      <w:bookmarkStart w:id="1" w:name="_Hlk207901886"/>
      <w:r w:rsidRPr="009776BD">
        <w:rPr>
          <w:rFonts w:ascii="Arial" w:hAnsi="Arial" w:cs="Arial"/>
          <w:bCs/>
          <w:lang w:eastAsia="es-ES"/>
        </w:rPr>
        <w:t>Aprobación de orden del día.</w:t>
      </w:r>
    </w:p>
    <w:p w14:paraId="3A9686D1" w14:textId="77777777" w:rsidR="00C347B8" w:rsidRPr="009776BD" w:rsidRDefault="00C347B8" w:rsidP="001C1461">
      <w:pPr>
        <w:spacing w:after="0" w:line="240" w:lineRule="auto"/>
        <w:ind w:left="426" w:hanging="426"/>
        <w:jc w:val="both"/>
        <w:rPr>
          <w:rFonts w:ascii="Arial" w:hAnsi="Arial" w:cs="Arial"/>
          <w:bCs/>
          <w:lang w:eastAsia="es-ES"/>
        </w:rPr>
      </w:pPr>
    </w:p>
    <w:p w14:paraId="72A49BED" w14:textId="7EE58253" w:rsidR="00BD132E" w:rsidRPr="009776BD" w:rsidRDefault="00C347B8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  <w:bCs/>
          <w:lang w:eastAsia="es-ES"/>
        </w:rPr>
        <w:t>Lectura y aprobación de las actas de las sesiones</w:t>
      </w:r>
      <w:r w:rsidR="00110121" w:rsidRPr="009776BD">
        <w:rPr>
          <w:rFonts w:ascii="Arial" w:hAnsi="Arial" w:cs="Arial"/>
        </w:rPr>
        <w:t xml:space="preserve"> </w:t>
      </w:r>
      <w:r w:rsidR="00B56083" w:rsidRPr="009776BD">
        <w:rPr>
          <w:rFonts w:ascii="Arial" w:hAnsi="Arial" w:cs="Arial"/>
        </w:rPr>
        <w:t>N°</w:t>
      </w:r>
      <w:r w:rsidR="00110121" w:rsidRPr="009776BD">
        <w:rPr>
          <w:rFonts w:ascii="Arial" w:hAnsi="Arial" w:cs="Arial"/>
        </w:rPr>
        <w:t>0</w:t>
      </w:r>
      <w:r w:rsidR="00E74589" w:rsidRPr="009776BD">
        <w:rPr>
          <w:rFonts w:ascii="Arial" w:hAnsi="Arial" w:cs="Arial"/>
        </w:rPr>
        <w:t>8</w:t>
      </w:r>
      <w:r w:rsidR="00B56083" w:rsidRPr="009776BD">
        <w:rPr>
          <w:rFonts w:ascii="Arial" w:hAnsi="Arial" w:cs="Arial"/>
        </w:rPr>
        <w:t>-202</w:t>
      </w:r>
      <w:r w:rsidR="004B46AA" w:rsidRPr="009776BD">
        <w:rPr>
          <w:rFonts w:ascii="Arial" w:hAnsi="Arial" w:cs="Arial"/>
        </w:rPr>
        <w:t>6</w:t>
      </w:r>
      <w:r w:rsidR="00B56083" w:rsidRPr="009776BD">
        <w:rPr>
          <w:rFonts w:ascii="Arial" w:hAnsi="Arial" w:cs="Arial"/>
        </w:rPr>
        <w:t xml:space="preserve"> del </w:t>
      </w:r>
      <w:r w:rsidR="00E74589" w:rsidRPr="009776BD">
        <w:rPr>
          <w:rFonts w:ascii="Arial" w:hAnsi="Arial" w:cs="Arial"/>
        </w:rPr>
        <w:t>02</w:t>
      </w:r>
      <w:r w:rsidR="00B56083" w:rsidRPr="009776BD">
        <w:rPr>
          <w:rFonts w:ascii="Arial" w:hAnsi="Arial" w:cs="Arial"/>
        </w:rPr>
        <w:t>/</w:t>
      </w:r>
      <w:r w:rsidR="004B46AA" w:rsidRPr="009776BD">
        <w:rPr>
          <w:rFonts w:ascii="Arial" w:hAnsi="Arial" w:cs="Arial"/>
        </w:rPr>
        <w:t>0</w:t>
      </w:r>
      <w:r w:rsidR="00E74589" w:rsidRPr="009776BD">
        <w:rPr>
          <w:rFonts w:ascii="Arial" w:hAnsi="Arial" w:cs="Arial"/>
        </w:rPr>
        <w:t>2</w:t>
      </w:r>
      <w:r w:rsidR="00B56083" w:rsidRPr="009776BD">
        <w:rPr>
          <w:rFonts w:ascii="Arial" w:hAnsi="Arial" w:cs="Arial"/>
        </w:rPr>
        <w:t>/202</w:t>
      </w:r>
      <w:r w:rsidR="004B46AA" w:rsidRPr="009776BD">
        <w:rPr>
          <w:rFonts w:ascii="Arial" w:hAnsi="Arial" w:cs="Arial"/>
        </w:rPr>
        <w:t>6</w:t>
      </w:r>
      <w:r w:rsidR="005F2BF7" w:rsidRPr="009776BD">
        <w:rPr>
          <w:rFonts w:ascii="Arial" w:hAnsi="Arial" w:cs="Arial"/>
        </w:rPr>
        <w:t xml:space="preserve">, </w:t>
      </w:r>
      <w:proofErr w:type="spellStart"/>
      <w:r w:rsidR="005F2BF7" w:rsidRPr="009776BD">
        <w:rPr>
          <w:rFonts w:ascii="Arial" w:hAnsi="Arial" w:cs="Arial"/>
        </w:rPr>
        <w:t>N°</w:t>
      </w:r>
      <w:proofErr w:type="spellEnd"/>
      <w:r w:rsidR="005F2BF7" w:rsidRPr="009776BD">
        <w:rPr>
          <w:rFonts w:ascii="Arial" w:hAnsi="Arial" w:cs="Arial"/>
        </w:rPr>
        <w:t xml:space="preserve"> 09-2026</w:t>
      </w:r>
      <w:r w:rsidR="005F2BF7" w:rsidRPr="009776BD">
        <w:rPr>
          <w:rFonts w:ascii="Arial" w:hAnsi="Arial" w:cs="Arial"/>
          <w:bCs/>
          <w:lang w:eastAsia="es-ES"/>
        </w:rPr>
        <w:t xml:space="preserve"> del </w:t>
      </w:r>
      <w:r w:rsidR="005F2BF7" w:rsidRPr="009776BD">
        <w:rPr>
          <w:rFonts w:ascii="Arial" w:hAnsi="Arial" w:cs="Arial"/>
        </w:rPr>
        <w:t>05/02/2026</w:t>
      </w:r>
      <w:r w:rsidR="00F92A99" w:rsidRPr="009776BD">
        <w:rPr>
          <w:rFonts w:ascii="Arial" w:hAnsi="Arial" w:cs="Arial"/>
        </w:rPr>
        <w:t xml:space="preserve"> </w:t>
      </w:r>
      <w:r w:rsidR="005F2BF7" w:rsidRPr="009776BD">
        <w:rPr>
          <w:rFonts w:ascii="Arial" w:hAnsi="Arial" w:cs="Arial"/>
          <w:bCs/>
          <w:lang w:eastAsia="es-ES"/>
        </w:rPr>
        <w:t xml:space="preserve">y 10-2026 del </w:t>
      </w:r>
      <w:r w:rsidR="005F2BF7" w:rsidRPr="009776BD">
        <w:rPr>
          <w:rFonts w:ascii="Arial" w:hAnsi="Arial" w:cs="Arial"/>
        </w:rPr>
        <w:t>09/02/2026.</w:t>
      </w:r>
    </w:p>
    <w:p w14:paraId="489B9408" w14:textId="77777777" w:rsidR="00F92A99" w:rsidRPr="009776BD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212433D9" w14:textId="051AAF22" w:rsidR="00F92A99" w:rsidRPr="009776BD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>Estados Financieros Auditados 2025 y Carta de Gerencia CG 1-2025 de la Auditoría Externa de los Estados Financieros – Despacho Carvajal y Colegiados. (</w:t>
      </w:r>
      <w:r w:rsidR="00E82E49" w:rsidRPr="009776BD">
        <w:rPr>
          <w:rFonts w:ascii="Arial" w:hAnsi="Arial" w:cs="Arial"/>
        </w:rPr>
        <w:t>Los documentos se remitirán posteriormente</w:t>
      </w:r>
      <w:r w:rsidRPr="009776BD">
        <w:rPr>
          <w:rFonts w:ascii="Arial" w:hAnsi="Arial" w:cs="Arial"/>
        </w:rPr>
        <w:t>)</w:t>
      </w:r>
    </w:p>
    <w:p w14:paraId="7D36A7E0" w14:textId="77777777" w:rsidR="00F92A99" w:rsidRPr="009776BD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18BFEE1B" w14:textId="6735DBE7" w:rsidR="00F92A99" w:rsidRPr="009776BD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 xml:space="preserve">Informe de atestiguamiento del Acuerdo SUGEF 2-10, </w:t>
      </w:r>
      <w:r w:rsidR="00CB6174" w:rsidRPr="009776BD">
        <w:rPr>
          <w:rFonts w:ascii="Arial" w:hAnsi="Arial" w:cs="Arial"/>
        </w:rPr>
        <w:t xml:space="preserve">correspondiente al período </w:t>
      </w:r>
      <w:r w:rsidRPr="009776BD">
        <w:rPr>
          <w:rFonts w:ascii="Arial" w:hAnsi="Arial" w:cs="Arial"/>
        </w:rPr>
        <w:t>2025 – Despacho Deloitte &amp; Touche. (</w:t>
      </w:r>
      <w:r w:rsidR="00CB6174" w:rsidRPr="009776BD">
        <w:rPr>
          <w:rFonts w:ascii="Arial" w:hAnsi="Arial" w:cs="Arial"/>
        </w:rPr>
        <w:t>Oficio BANHVI-GG-OF-0128-2026)</w:t>
      </w:r>
    </w:p>
    <w:p w14:paraId="161E3A62" w14:textId="77777777" w:rsidR="00F92A99" w:rsidRPr="00F92A99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15D59BD1" w14:textId="790AC4DC" w:rsidR="00F92A99" w:rsidRPr="009776BD" w:rsidRDefault="00CB6174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>Solicitud de aprobación de 33 bonos extraordinarios individuales</w:t>
      </w:r>
      <w:r w:rsidR="00BE57B8">
        <w:rPr>
          <w:rFonts w:ascii="Arial" w:hAnsi="Arial" w:cs="Arial"/>
        </w:rPr>
        <w:t xml:space="preserve"> y 10 casos de segundo bono</w:t>
      </w:r>
      <w:r w:rsidRPr="009776BD">
        <w:rPr>
          <w:rFonts w:ascii="Arial" w:hAnsi="Arial" w:cs="Arial"/>
        </w:rPr>
        <w:t>.</w:t>
      </w:r>
      <w:r w:rsidR="00F92A99" w:rsidRPr="009776BD">
        <w:rPr>
          <w:rFonts w:ascii="Arial" w:hAnsi="Arial" w:cs="Arial"/>
        </w:rPr>
        <w:t xml:space="preserve"> (</w:t>
      </w:r>
      <w:r w:rsidRPr="009776BD">
        <w:rPr>
          <w:rFonts w:ascii="Arial" w:hAnsi="Arial" w:cs="Arial"/>
        </w:rPr>
        <w:t>Oficio BANHVI-GG-OF-</w:t>
      </w:r>
      <w:r w:rsidR="00F92A99" w:rsidRPr="009776BD">
        <w:rPr>
          <w:rFonts w:ascii="Arial" w:hAnsi="Arial" w:cs="Arial"/>
        </w:rPr>
        <w:t>0135</w:t>
      </w:r>
      <w:r w:rsidRPr="009776BD">
        <w:rPr>
          <w:rFonts w:ascii="Arial" w:hAnsi="Arial" w:cs="Arial"/>
        </w:rPr>
        <w:t>-2026</w:t>
      </w:r>
      <w:r w:rsidR="00F92A99" w:rsidRPr="009776BD">
        <w:rPr>
          <w:rFonts w:ascii="Arial" w:hAnsi="Arial" w:cs="Arial"/>
        </w:rPr>
        <w:t>)</w:t>
      </w:r>
    </w:p>
    <w:p w14:paraId="3EC76363" w14:textId="77777777" w:rsidR="00F92A99" w:rsidRPr="00F92A99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023CAB3B" w14:textId="1E794F08" w:rsidR="00F92A99" w:rsidRPr="009776BD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>Propuesta de nuevo diseño gráfico para el Banco. (</w:t>
      </w:r>
      <w:r w:rsidR="007C5D73" w:rsidRPr="009776BD">
        <w:rPr>
          <w:rFonts w:ascii="Arial" w:hAnsi="Arial" w:cs="Arial"/>
        </w:rPr>
        <w:t>Oficio BANHVI-GG-OF-0097-2026</w:t>
      </w:r>
      <w:r w:rsidRPr="009776BD">
        <w:rPr>
          <w:rFonts w:ascii="Arial" w:hAnsi="Arial" w:cs="Arial"/>
        </w:rPr>
        <w:t>)</w:t>
      </w:r>
    </w:p>
    <w:p w14:paraId="6C8196E0" w14:textId="77777777" w:rsidR="00F92A99" w:rsidRPr="00F92A99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4286022B" w14:textId="7EAE1A4A" w:rsidR="00F92A99" w:rsidRPr="009776BD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>Solicitud de financiamiento adicional</w:t>
      </w:r>
      <w:r w:rsidR="007C5D73" w:rsidRPr="009776BD">
        <w:rPr>
          <w:rFonts w:ascii="Arial" w:hAnsi="Arial" w:cs="Arial"/>
        </w:rPr>
        <w:t xml:space="preserve"> para el proyecto Loma Linda</w:t>
      </w:r>
      <w:r w:rsidRPr="009776BD">
        <w:rPr>
          <w:rFonts w:ascii="Arial" w:hAnsi="Arial" w:cs="Arial"/>
        </w:rPr>
        <w:t>.</w:t>
      </w:r>
      <w:r w:rsidR="007C5D73" w:rsidRPr="009776BD">
        <w:rPr>
          <w:rFonts w:ascii="Arial" w:hAnsi="Arial" w:cs="Arial"/>
        </w:rPr>
        <w:t xml:space="preserve"> (Oficio BANHVI-GG-OF-0125-2026)</w:t>
      </w:r>
    </w:p>
    <w:p w14:paraId="2A0E00AB" w14:textId="77777777" w:rsidR="00F92A99" w:rsidRPr="00F92A99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63C59D0" w14:textId="0891AA92" w:rsidR="00F92A99" w:rsidRPr="009776BD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>Solicitud de financiamiento adicional</w:t>
      </w:r>
      <w:r w:rsidR="007C5D73" w:rsidRPr="009776BD">
        <w:rPr>
          <w:rFonts w:ascii="Arial" w:hAnsi="Arial" w:cs="Arial"/>
        </w:rPr>
        <w:t xml:space="preserve"> para el proyecto Parque Acosta Activa</w:t>
      </w:r>
      <w:r w:rsidRPr="009776BD">
        <w:rPr>
          <w:rFonts w:ascii="Arial" w:hAnsi="Arial" w:cs="Arial"/>
        </w:rPr>
        <w:t>.  (</w:t>
      </w:r>
      <w:r w:rsidR="007C5D73" w:rsidRPr="009776BD">
        <w:rPr>
          <w:rFonts w:ascii="Arial" w:hAnsi="Arial" w:cs="Arial"/>
        </w:rPr>
        <w:t>Oficio BANHVI-GG-OF-0130-2026</w:t>
      </w:r>
      <w:r w:rsidRPr="009776BD">
        <w:rPr>
          <w:rFonts w:ascii="Arial" w:hAnsi="Arial" w:cs="Arial"/>
        </w:rPr>
        <w:t>)</w:t>
      </w:r>
    </w:p>
    <w:p w14:paraId="044E7B86" w14:textId="77777777" w:rsidR="00F92A99" w:rsidRPr="00F92A99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51E57A00" w14:textId="43ECDC12" w:rsidR="00F92A99" w:rsidRPr="009776BD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>Solicitud de financiamiento adicional</w:t>
      </w:r>
      <w:r w:rsidR="007C5D73" w:rsidRPr="009776BD">
        <w:rPr>
          <w:rFonts w:ascii="Arial" w:hAnsi="Arial" w:cs="Arial"/>
        </w:rPr>
        <w:t xml:space="preserve"> para el proyecto Cristal</w:t>
      </w:r>
      <w:r w:rsidRPr="009776BD">
        <w:rPr>
          <w:rFonts w:ascii="Arial" w:hAnsi="Arial" w:cs="Arial"/>
        </w:rPr>
        <w:t>. (</w:t>
      </w:r>
      <w:r w:rsidR="007C5D73" w:rsidRPr="009776BD">
        <w:rPr>
          <w:rFonts w:ascii="Arial" w:hAnsi="Arial" w:cs="Arial"/>
        </w:rPr>
        <w:t>Oficio BANHVI-GG-OF-0103-2026</w:t>
      </w:r>
      <w:r w:rsidRPr="009776BD">
        <w:rPr>
          <w:rFonts w:ascii="Arial" w:hAnsi="Arial" w:cs="Arial"/>
        </w:rPr>
        <w:t>)</w:t>
      </w:r>
    </w:p>
    <w:p w14:paraId="6B864649" w14:textId="77777777" w:rsidR="00F92A99" w:rsidRPr="00F92A99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19435B21" w14:textId="21E70C04" w:rsidR="00F92A99" w:rsidRPr="009776BD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 xml:space="preserve">Solicitud </w:t>
      </w:r>
      <w:r w:rsidR="007C5D73" w:rsidRPr="009776BD">
        <w:rPr>
          <w:rFonts w:ascii="Arial" w:hAnsi="Arial" w:cs="Arial"/>
        </w:rPr>
        <w:t xml:space="preserve">para sustituir un </w:t>
      </w:r>
      <w:r w:rsidRPr="009776BD">
        <w:rPr>
          <w:rFonts w:ascii="Arial" w:hAnsi="Arial" w:cs="Arial"/>
        </w:rPr>
        <w:t>beneficiario</w:t>
      </w:r>
      <w:r w:rsidR="007C5D73" w:rsidRPr="009776BD">
        <w:rPr>
          <w:rFonts w:ascii="Arial" w:hAnsi="Arial" w:cs="Arial"/>
        </w:rPr>
        <w:t xml:space="preserve"> del proyecto Cristal</w:t>
      </w:r>
      <w:r w:rsidRPr="009776BD">
        <w:rPr>
          <w:rFonts w:ascii="Arial" w:hAnsi="Arial" w:cs="Arial"/>
        </w:rPr>
        <w:t>.  (</w:t>
      </w:r>
      <w:r w:rsidR="007C5D73" w:rsidRPr="009776BD">
        <w:rPr>
          <w:rFonts w:ascii="Arial" w:hAnsi="Arial" w:cs="Arial"/>
        </w:rPr>
        <w:t>Oficio BANHVI-GG-OF-1143-2025</w:t>
      </w:r>
      <w:r w:rsidRPr="009776BD">
        <w:rPr>
          <w:rFonts w:ascii="Arial" w:hAnsi="Arial" w:cs="Arial"/>
        </w:rPr>
        <w:t>)</w:t>
      </w:r>
    </w:p>
    <w:p w14:paraId="480BB729" w14:textId="77777777" w:rsidR="00F92A99" w:rsidRPr="00F92A99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047E8640" w14:textId="56BE5678" w:rsidR="00F92A99" w:rsidRPr="009776BD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 xml:space="preserve">Solicitud </w:t>
      </w:r>
      <w:r w:rsidR="007C5D73" w:rsidRPr="009776BD">
        <w:rPr>
          <w:rFonts w:ascii="Arial" w:hAnsi="Arial" w:cs="Arial"/>
        </w:rPr>
        <w:t xml:space="preserve">para anular </w:t>
      </w:r>
      <w:r w:rsidRPr="009776BD">
        <w:rPr>
          <w:rFonts w:ascii="Arial" w:hAnsi="Arial" w:cs="Arial"/>
        </w:rPr>
        <w:t>un bono extraordinario</w:t>
      </w:r>
      <w:r w:rsidR="007C5D73" w:rsidRPr="009776BD">
        <w:rPr>
          <w:rFonts w:ascii="Arial" w:hAnsi="Arial" w:cs="Arial"/>
        </w:rPr>
        <w:t xml:space="preserve"> del proyecto Santa Fe</w:t>
      </w:r>
      <w:r w:rsidRPr="009776BD">
        <w:rPr>
          <w:rFonts w:ascii="Arial" w:hAnsi="Arial" w:cs="Arial"/>
        </w:rPr>
        <w:t>. (</w:t>
      </w:r>
      <w:r w:rsidR="007C5D73" w:rsidRPr="009776BD">
        <w:rPr>
          <w:rFonts w:ascii="Arial" w:hAnsi="Arial" w:cs="Arial"/>
        </w:rPr>
        <w:t>Oficio BANHVI-GG-OF-0100-2026</w:t>
      </w:r>
      <w:r w:rsidRPr="009776BD">
        <w:rPr>
          <w:rFonts w:ascii="Arial" w:hAnsi="Arial" w:cs="Arial"/>
        </w:rPr>
        <w:t>)</w:t>
      </w:r>
    </w:p>
    <w:p w14:paraId="04F0FD60" w14:textId="77777777" w:rsidR="00F92A99" w:rsidRPr="00F92A99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2C35013A" w14:textId="64C0D5C2" w:rsidR="00F92A99" w:rsidRPr="00BE57B8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  <w:lang w:val="en-US"/>
        </w:rPr>
      </w:pPr>
      <w:r w:rsidRPr="009776BD">
        <w:rPr>
          <w:rFonts w:ascii="Arial" w:hAnsi="Arial" w:cs="Arial"/>
        </w:rPr>
        <w:t xml:space="preserve">Solicitudes </w:t>
      </w:r>
      <w:r w:rsidR="001C1461" w:rsidRPr="009776BD">
        <w:rPr>
          <w:rFonts w:ascii="Arial" w:hAnsi="Arial" w:cs="Arial"/>
        </w:rPr>
        <w:t>para anular tres</w:t>
      </w:r>
      <w:r w:rsidRPr="009776BD">
        <w:rPr>
          <w:rFonts w:ascii="Arial" w:hAnsi="Arial" w:cs="Arial"/>
        </w:rPr>
        <w:t xml:space="preserve"> bonos extraordinarios individuales</w:t>
      </w:r>
      <w:r w:rsidR="001C1461" w:rsidRPr="009776BD">
        <w:rPr>
          <w:rFonts w:ascii="Arial" w:hAnsi="Arial" w:cs="Arial"/>
        </w:rPr>
        <w:t xml:space="preserve"> tramitados por Grupo Mutual</w:t>
      </w:r>
      <w:r w:rsidRPr="009776BD">
        <w:rPr>
          <w:rFonts w:ascii="Arial" w:hAnsi="Arial" w:cs="Arial"/>
        </w:rPr>
        <w:t>.</w:t>
      </w:r>
      <w:r w:rsidR="001C1461" w:rsidRPr="009776BD">
        <w:rPr>
          <w:rFonts w:ascii="Arial" w:hAnsi="Arial" w:cs="Arial"/>
        </w:rPr>
        <w:t xml:space="preserve"> </w:t>
      </w:r>
      <w:r w:rsidR="001C1461" w:rsidRPr="00BE57B8">
        <w:rPr>
          <w:rFonts w:ascii="Arial" w:hAnsi="Arial" w:cs="Arial"/>
          <w:lang w:val="en-US"/>
        </w:rPr>
        <w:t>(</w:t>
      </w:r>
      <w:proofErr w:type="spellStart"/>
      <w:r w:rsidR="001C1461" w:rsidRPr="00BE57B8">
        <w:rPr>
          <w:rFonts w:ascii="Arial" w:hAnsi="Arial" w:cs="Arial"/>
          <w:lang w:val="en-US"/>
        </w:rPr>
        <w:t>Oficios</w:t>
      </w:r>
      <w:proofErr w:type="spellEnd"/>
      <w:r w:rsidR="001C1461" w:rsidRPr="00BE57B8">
        <w:rPr>
          <w:rFonts w:ascii="Arial" w:hAnsi="Arial" w:cs="Arial"/>
          <w:bCs/>
          <w:lang w:val="en-US" w:eastAsia="es-ES"/>
        </w:rPr>
        <w:t xml:space="preserve"> BANHVI-GG-OF-0099-2026, BANHVI-GG-OF-0101-2026 y BANHVI-GG-OF-102-2026</w:t>
      </w:r>
      <w:r w:rsidRPr="00BE57B8">
        <w:rPr>
          <w:rFonts w:ascii="Arial" w:hAnsi="Arial" w:cs="Arial"/>
          <w:lang w:val="en-US"/>
        </w:rPr>
        <w:t>)</w:t>
      </w:r>
    </w:p>
    <w:p w14:paraId="087CCE23" w14:textId="77777777" w:rsidR="00F92A99" w:rsidRPr="00BE57B8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  <w:lang w:val="en-US"/>
        </w:rPr>
      </w:pPr>
    </w:p>
    <w:p w14:paraId="36FCD3CE" w14:textId="1AF0A3A6" w:rsidR="00F92A99" w:rsidRPr="009776BD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 xml:space="preserve">Solicitud de anulación de </w:t>
      </w:r>
      <w:r w:rsidR="001C1461" w:rsidRPr="009776BD">
        <w:rPr>
          <w:rFonts w:ascii="Arial" w:hAnsi="Arial" w:cs="Arial"/>
        </w:rPr>
        <w:t>un</w:t>
      </w:r>
      <w:r w:rsidRPr="009776BD">
        <w:rPr>
          <w:rFonts w:ascii="Arial" w:hAnsi="Arial" w:cs="Arial"/>
        </w:rPr>
        <w:t xml:space="preserve"> bono extraordinario individual</w:t>
      </w:r>
      <w:r w:rsidR="001C1461" w:rsidRPr="009776BD">
        <w:rPr>
          <w:rFonts w:ascii="Arial" w:hAnsi="Arial" w:cs="Arial"/>
        </w:rPr>
        <w:t xml:space="preserve"> tramitado por </w:t>
      </w:r>
      <w:r w:rsidRPr="009776BD">
        <w:rPr>
          <w:rFonts w:ascii="Arial" w:hAnsi="Arial" w:cs="Arial"/>
        </w:rPr>
        <w:t>MUCAP</w:t>
      </w:r>
      <w:r w:rsidR="001C1461" w:rsidRPr="009776BD">
        <w:rPr>
          <w:rFonts w:ascii="Arial" w:hAnsi="Arial" w:cs="Arial"/>
        </w:rPr>
        <w:t>.</w:t>
      </w:r>
      <w:r w:rsidRPr="009776BD">
        <w:rPr>
          <w:rFonts w:ascii="Arial" w:hAnsi="Arial" w:cs="Arial"/>
        </w:rPr>
        <w:t xml:space="preserve"> (</w:t>
      </w:r>
      <w:r w:rsidR="001C1461" w:rsidRPr="009776BD">
        <w:rPr>
          <w:rFonts w:ascii="Arial" w:hAnsi="Arial" w:cs="Arial"/>
        </w:rPr>
        <w:t>Oficio BANHVI-GG-OF-0131-2026</w:t>
      </w:r>
      <w:r w:rsidRPr="009776BD">
        <w:rPr>
          <w:rFonts w:ascii="Arial" w:hAnsi="Arial" w:cs="Arial"/>
        </w:rPr>
        <w:t>)</w:t>
      </w:r>
    </w:p>
    <w:p w14:paraId="1C565D6E" w14:textId="77777777" w:rsidR="00F92A99" w:rsidRPr="00F92A99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384B0566" w14:textId="45902B6B" w:rsidR="00F92A99" w:rsidRPr="009776BD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>Propuesta de actualización de los rangos de costos de viviendas</w:t>
      </w:r>
      <w:r w:rsidR="001C1461" w:rsidRPr="009776BD">
        <w:rPr>
          <w:rFonts w:ascii="Arial" w:hAnsi="Arial" w:cs="Arial"/>
        </w:rPr>
        <w:t>,</w:t>
      </w:r>
      <w:r w:rsidRPr="009776BD">
        <w:rPr>
          <w:rFonts w:ascii="Arial" w:hAnsi="Arial" w:cs="Arial"/>
        </w:rPr>
        <w:t xml:space="preserve"> tanto para casos de Bono Ordinario como para casos financiados al amparo del artículo 59 de la Ley del Sistema Financiero Nacional para la Vivienda. (</w:t>
      </w:r>
      <w:r w:rsidR="001C1461" w:rsidRPr="009776BD">
        <w:rPr>
          <w:rFonts w:ascii="Arial" w:hAnsi="Arial" w:cs="Arial"/>
        </w:rPr>
        <w:t>Oficio BANHVI-GG-OF-0136-2026)</w:t>
      </w:r>
    </w:p>
    <w:p w14:paraId="311AFBFD" w14:textId="77777777" w:rsidR="00F92A99" w:rsidRPr="00F92A99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341DBE5" w14:textId="5019C951" w:rsidR="00F92A99" w:rsidRPr="009776BD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 xml:space="preserve">Solicitud de incremento </w:t>
      </w:r>
      <w:r w:rsidR="001C1461" w:rsidRPr="009776BD">
        <w:rPr>
          <w:rFonts w:ascii="Arial" w:hAnsi="Arial" w:cs="Arial"/>
        </w:rPr>
        <w:t>al</w:t>
      </w:r>
      <w:r w:rsidRPr="009776BD">
        <w:rPr>
          <w:rFonts w:ascii="Arial" w:hAnsi="Arial" w:cs="Arial"/>
        </w:rPr>
        <w:t xml:space="preserve"> tope de captación con garantía del Estado de G</w:t>
      </w:r>
      <w:r w:rsidR="001C1461" w:rsidRPr="009776BD">
        <w:rPr>
          <w:rFonts w:ascii="Arial" w:hAnsi="Arial" w:cs="Arial"/>
        </w:rPr>
        <w:t>rupo Mutual Alajuela – La Vivienda.</w:t>
      </w:r>
      <w:r w:rsidRPr="009776BD">
        <w:rPr>
          <w:rFonts w:ascii="Arial" w:hAnsi="Arial" w:cs="Arial"/>
        </w:rPr>
        <w:t xml:space="preserve"> (</w:t>
      </w:r>
      <w:r w:rsidR="001C1461" w:rsidRPr="009776BD">
        <w:rPr>
          <w:rFonts w:ascii="Arial" w:hAnsi="Arial" w:cs="Arial"/>
        </w:rPr>
        <w:t>Oficio BANHVI-GG-OF-0121-2026</w:t>
      </w:r>
      <w:r w:rsidRPr="009776BD">
        <w:rPr>
          <w:rFonts w:ascii="Arial" w:hAnsi="Arial" w:cs="Arial"/>
        </w:rPr>
        <w:t>)</w:t>
      </w:r>
    </w:p>
    <w:p w14:paraId="409DC8DE" w14:textId="77777777" w:rsidR="00F92A99" w:rsidRPr="00F92A99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002FBD0D" w14:textId="6F4B0609" w:rsidR="00F92A99" w:rsidRPr="009776BD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>Propuesta de ajuste salarial. (</w:t>
      </w:r>
      <w:r w:rsidR="001C1461" w:rsidRPr="009776BD">
        <w:rPr>
          <w:rFonts w:ascii="Arial" w:hAnsi="Arial" w:cs="Arial"/>
        </w:rPr>
        <w:t>Oficio BANHVI-GG-OF-0110-2026</w:t>
      </w:r>
      <w:r w:rsidRPr="009776BD">
        <w:rPr>
          <w:rFonts w:ascii="Arial" w:hAnsi="Arial" w:cs="Arial"/>
        </w:rPr>
        <w:t>)</w:t>
      </w:r>
    </w:p>
    <w:p w14:paraId="42744B61" w14:textId="77777777" w:rsidR="00F92A99" w:rsidRPr="00F92A99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027C8FCD" w14:textId="11CCD87F" w:rsidR="00F92A99" w:rsidRPr="009776BD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>Informe de impacto financiero de la propuesta de ajuste de la política salarial. (</w:t>
      </w:r>
      <w:r w:rsidR="001C1461" w:rsidRPr="009776BD">
        <w:rPr>
          <w:rFonts w:ascii="Arial" w:hAnsi="Arial" w:cs="Arial"/>
        </w:rPr>
        <w:t>Oficio BANHVI-GG-OF-0111-2026</w:t>
      </w:r>
      <w:r w:rsidRPr="009776BD">
        <w:rPr>
          <w:rFonts w:ascii="Arial" w:hAnsi="Arial" w:cs="Arial"/>
        </w:rPr>
        <w:t>)</w:t>
      </w:r>
    </w:p>
    <w:p w14:paraId="7FA558E0" w14:textId="44FCA52D" w:rsidR="00F92A99" w:rsidRPr="00F92A99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054F8C6E" w14:textId="3B26F5A0" w:rsidR="00F92A99" w:rsidRPr="009776BD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>Presentación de resultados de la evaluación SUGEF sobre gestión de los riesgos de Legitimación de Capitales, Financiamiento al Terrorismo y Financiamiento de la Proliferación de Armas de Destrucción Masiva (LC/FT/FPADM) y plan de acción correctivo. (</w:t>
      </w:r>
      <w:r w:rsidR="001C1461" w:rsidRPr="009776BD">
        <w:rPr>
          <w:rFonts w:ascii="Arial" w:hAnsi="Arial" w:cs="Arial"/>
          <w:lang w:val="es-ES_tradnl" w:eastAsia="es-ES"/>
        </w:rPr>
        <w:t xml:space="preserve">Oficio </w:t>
      </w:r>
      <w:r w:rsidR="001C1461" w:rsidRPr="009776BD">
        <w:rPr>
          <w:rFonts w:ascii="Arial" w:hAnsi="Arial" w:cs="Arial"/>
          <w:lang w:eastAsia="es-ES"/>
        </w:rPr>
        <w:t>BANHVI-OC-OF-0005-2026</w:t>
      </w:r>
      <w:r w:rsidRPr="009776BD">
        <w:rPr>
          <w:rFonts w:ascii="Arial" w:hAnsi="Arial" w:cs="Arial"/>
        </w:rPr>
        <w:t>)</w:t>
      </w:r>
    </w:p>
    <w:p w14:paraId="57CB1686" w14:textId="77777777" w:rsidR="00F92A99" w:rsidRPr="00F92A99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252C0639" w14:textId="409E687C" w:rsidR="00F92A99" w:rsidRPr="009776BD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776BD">
        <w:rPr>
          <w:rFonts w:ascii="Arial" w:hAnsi="Arial" w:cs="Arial"/>
        </w:rPr>
        <w:t xml:space="preserve">Consulta de criterio sobre el texto base del proyecto de “MODIFICACIÓN DEL ARTÍCULO 41 DE LA LEY </w:t>
      </w:r>
      <w:proofErr w:type="spellStart"/>
      <w:r w:rsidRPr="009776BD">
        <w:rPr>
          <w:rFonts w:ascii="Arial" w:hAnsi="Arial" w:cs="Arial"/>
        </w:rPr>
        <w:t>N.°</w:t>
      </w:r>
      <w:proofErr w:type="spellEnd"/>
      <w:r w:rsidRPr="009776BD">
        <w:rPr>
          <w:rFonts w:ascii="Arial" w:hAnsi="Arial" w:cs="Arial"/>
        </w:rPr>
        <w:t xml:space="preserve"> 4760, LEY DE CREACIÓN DEL INSTITUTO MIXTO DE AYUDA SOCIAL, IMAS, DE 30 DE ABRIL DE 1971 Y DEL ARTÍCULO 46 DE LA LEY N.º 7052, LEY DEL SISTEMA FINANCIERO NACIONAL PARA LA VIVIENDA, DE 13 DE NOVIEMBRE DE 1986”, expediente No. 21.667. (</w:t>
      </w:r>
      <w:r w:rsidR="001C1461" w:rsidRPr="009776BD">
        <w:rPr>
          <w:rFonts w:ascii="Arial" w:hAnsi="Arial" w:cs="Arial"/>
          <w:bCs/>
          <w:lang w:val="es-ES_tradnl" w:eastAsia="es-ES"/>
        </w:rPr>
        <w:t>Oficio BANHVI-GG-OF-0113-2026</w:t>
      </w:r>
      <w:r w:rsidRPr="009776BD">
        <w:rPr>
          <w:rFonts w:ascii="Arial" w:hAnsi="Arial" w:cs="Arial"/>
        </w:rPr>
        <w:t>)</w:t>
      </w:r>
    </w:p>
    <w:p w14:paraId="24F76FA2" w14:textId="77777777" w:rsidR="00F92A99" w:rsidRPr="00F92A99" w:rsidRDefault="00F92A99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438252CC" w14:textId="77777777" w:rsidR="00F92A99" w:rsidRPr="001C1461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C1461">
        <w:rPr>
          <w:rFonts w:ascii="Arial" w:hAnsi="Arial" w:cs="Arial"/>
        </w:rPr>
        <w:t>Correspondencia.</w:t>
      </w:r>
    </w:p>
    <w:p w14:paraId="67EA2A91" w14:textId="77777777" w:rsidR="001C1461" w:rsidRDefault="001C1461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9AF37BE" w14:textId="181B3C6F" w:rsidR="00F92A99" w:rsidRPr="001C1461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C1461">
        <w:rPr>
          <w:rFonts w:ascii="Arial" w:hAnsi="Arial" w:cs="Arial"/>
        </w:rPr>
        <w:t>Asuntos varios de la Gerencia General.</w:t>
      </w:r>
    </w:p>
    <w:p w14:paraId="66BED509" w14:textId="77777777" w:rsidR="001C1461" w:rsidRDefault="001C1461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51FA79D8" w14:textId="1D6FD804" w:rsidR="00F92A99" w:rsidRPr="001C1461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C1461">
        <w:rPr>
          <w:rFonts w:ascii="Arial" w:hAnsi="Arial" w:cs="Arial"/>
        </w:rPr>
        <w:t>Propuestas de los señores Directores.</w:t>
      </w:r>
    </w:p>
    <w:p w14:paraId="09B5D03D" w14:textId="77777777" w:rsidR="001C1461" w:rsidRDefault="001C1461" w:rsidP="001C1461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11213D32" w14:textId="41FFB454" w:rsidR="00F92A99" w:rsidRPr="001C1461" w:rsidRDefault="00F92A99" w:rsidP="001C1461">
      <w:pPr>
        <w:pStyle w:val="Prrafode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C1461">
        <w:rPr>
          <w:rFonts w:ascii="Arial" w:hAnsi="Arial" w:cs="Arial"/>
        </w:rPr>
        <w:t>Informes de la Auditoría Interna.</w:t>
      </w:r>
    </w:p>
    <w:bookmarkEnd w:id="0"/>
    <w:bookmarkEnd w:id="1"/>
    <w:p w14:paraId="574D1D9C" w14:textId="77777777" w:rsidR="00513E9A" w:rsidRDefault="00513E9A" w:rsidP="00F2034B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lang w:eastAsia="es-ES"/>
        </w:rPr>
      </w:pPr>
    </w:p>
    <w:p w14:paraId="53151ABB" w14:textId="77777777" w:rsidR="009776BD" w:rsidRPr="001C1461" w:rsidRDefault="009776BD" w:rsidP="00F2034B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lang w:eastAsia="es-ES"/>
        </w:rPr>
      </w:pPr>
    </w:p>
    <w:p w14:paraId="6080134C" w14:textId="295F13D7" w:rsidR="00715043" w:rsidRPr="001C1461" w:rsidRDefault="005A4B8A" w:rsidP="00F2034B">
      <w:pPr>
        <w:spacing w:after="0" w:line="240" w:lineRule="auto"/>
        <w:jc w:val="center"/>
        <w:rPr>
          <w:rFonts w:ascii="Arial" w:hAnsi="Arial" w:cs="Arial"/>
          <w:b/>
          <w:lang w:eastAsia="es-ES"/>
        </w:rPr>
      </w:pPr>
      <w:r w:rsidRPr="001C1461">
        <w:rPr>
          <w:rFonts w:ascii="Arial" w:hAnsi="Arial" w:cs="Arial"/>
          <w:b/>
          <w:lang w:eastAsia="es-ES"/>
        </w:rPr>
        <w:t>************</w:t>
      </w:r>
    </w:p>
    <w:p w14:paraId="401A1B83" w14:textId="5F089034" w:rsidR="00DB39B9" w:rsidRPr="00DB39B9" w:rsidRDefault="00DB39B9" w:rsidP="00F2034B">
      <w:pPr>
        <w:tabs>
          <w:tab w:val="left" w:pos="2480"/>
        </w:tabs>
        <w:spacing w:line="240" w:lineRule="auto"/>
        <w:rPr>
          <w:rFonts w:ascii="Arial" w:hAnsi="Arial" w:cs="Arial"/>
          <w:lang w:val="es-ES" w:eastAsia="es-ES"/>
        </w:rPr>
      </w:pPr>
    </w:p>
    <w:sectPr w:rsidR="00DB39B9" w:rsidRPr="00DB39B9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BA89" w14:textId="77777777" w:rsidR="0029368D" w:rsidRPr="001C1461" w:rsidRDefault="0029368D">
      <w:pPr>
        <w:spacing w:after="0" w:line="240" w:lineRule="auto"/>
      </w:pPr>
      <w:r w:rsidRPr="001C1461">
        <w:separator/>
      </w:r>
    </w:p>
  </w:endnote>
  <w:endnote w:type="continuationSeparator" w:id="0">
    <w:p w14:paraId="58A5D463" w14:textId="77777777" w:rsidR="0029368D" w:rsidRPr="001C1461" w:rsidRDefault="0029368D">
      <w:pPr>
        <w:spacing w:after="0" w:line="240" w:lineRule="auto"/>
      </w:pPr>
      <w:r w:rsidRPr="001C14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17D2A" w14:textId="77777777" w:rsidR="0029368D" w:rsidRPr="001C1461" w:rsidRDefault="0029368D">
      <w:pPr>
        <w:spacing w:after="0" w:line="240" w:lineRule="auto"/>
      </w:pPr>
      <w:r w:rsidRPr="001C1461">
        <w:separator/>
      </w:r>
    </w:p>
  </w:footnote>
  <w:footnote w:type="continuationSeparator" w:id="0">
    <w:p w14:paraId="52740251" w14:textId="77777777" w:rsidR="0029368D" w:rsidRPr="001C1461" w:rsidRDefault="0029368D">
      <w:pPr>
        <w:spacing w:after="0" w:line="240" w:lineRule="auto"/>
      </w:pPr>
      <w:r w:rsidRPr="001C14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C882" w14:textId="2FB14E06" w:rsidR="006A6D0A" w:rsidRPr="001C1461" w:rsidRDefault="00F77CE2" w:rsidP="002B542F">
    <w:pPr>
      <w:pStyle w:val="Encabezado"/>
    </w:pPr>
    <w:r w:rsidRPr="001C1461">
      <w:rPr>
        <w:noProof/>
      </w:rPr>
      <w:drawing>
        <wp:inline distT="0" distB="0" distL="0" distR="0" wp14:anchorId="7968383E" wp14:editId="4ADF2FD5">
          <wp:extent cx="5949950" cy="641350"/>
          <wp:effectExtent l="0" t="0" r="0" b="0"/>
          <wp:docPr id="801431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10D48"/>
    <w:multiLevelType w:val="hybridMultilevel"/>
    <w:tmpl w:val="49B88F2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1B75"/>
    <w:multiLevelType w:val="hybridMultilevel"/>
    <w:tmpl w:val="3D4C17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57ADB"/>
    <w:multiLevelType w:val="hybridMultilevel"/>
    <w:tmpl w:val="17D6D7CA"/>
    <w:lvl w:ilvl="0" w:tplc="140A000F">
      <w:start w:val="1"/>
      <w:numFmt w:val="decimal"/>
      <w:lvlText w:val="%1."/>
      <w:lvlJc w:val="left"/>
      <w:pPr>
        <w:ind w:left="1919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4"/>
  </w:num>
  <w:num w:numId="2" w16cid:durableId="253049798">
    <w:abstractNumId w:val="7"/>
  </w:num>
  <w:num w:numId="3" w16cid:durableId="1532650804">
    <w:abstractNumId w:val="15"/>
  </w:num>
  <w:num w:numId="4" w16cid:durableId="1014116727">
    <w:abstractNumId w:val="6"/>
  </w:num>
  <w:num w:numId="5" w16cid:durableId="198859240">
    <w:abstractNumId w:val="34"/>
  </w:num>
  <w:num w:numId="6" w16cid:durableId="1375348125">
    <w:abstractNumId w:val="11"/>
  </w:num>
  <w:num w:numId="7" w16cid:durableId="271134419">
    <w:abstractNumId w:val="21"/>
  </w:num>
  <w:num w:numId="8" w16cid:durableId="961771059">
    <w:abstractNumId w:val="27"/>
  </w:num>
  <w:num w:numId="9" w16cid:durableId="276453870">
    <w:abstractNumId w:val="35"/>
  </w:num>
  <w:num w:numId="10" w16cid:durableId="1882981978">
    <w:abstractNumId w:val="32"/>
  </w:num>
  <w:num w:numId="11" w16cid:durableId="20115165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18"/>
  </w:num>
  <w:num w:numId="13" w16cid:durableId="1010521887">
    <w:abstractNumId w:val="10"/>
  </w:num>
  <w:num w:numId="14" w16cid:durableId="1759790213">
    <w:abstractNumId w:val="29"/>
  </w:num>
  <w:num w:numId="15" w16cid:durableId="678697081">
    <w:abstractNumId w:val="5"/>
  </w:num>
  <w:num w:numId="16" w16cid:durableId="1975401971">
    <w:abstractNumId w:val="0"/>
  </w:num>
  <w:num w:numId="17" w16cid:durableId="76296171">
    <w:abstractNumId w:val="20"/>
  </w:num>
  <w:num w:numId="18" w16cid:durableId="13064725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1"/>
  </w:num>
  <w:num w:numId="20" w16cid:durableId="60774192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6"/>
  </w:num>
  <w:num w:numId="22" w16cid:durableId="1867132765">
    <w:abstractNumId w:val="22"/>
  </w:num>
  <w:num w:numId="23" w16cid:durableId="821581862">
    <w:abstractNumId w:val="36"/>
  </w:num>
  <w:num w:numId="24" w16cid:durableId="10633290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9"/>
  </w:num>
  <w:num w:numId="26" w16cid:durableId="1845389990">
    <w:abstractNumId w:val="33"/>
  </w:num>
  <w:num w:numId="27" w16cid:durableId="1621187206">
    <w:abstractNumId w:val="13"/>
  </w:num>
  <w:num w:numId="28" w16cid:durableId="1159151874">
    <w:abstractNumId w:val="23"/>
  </w:num>
  <w:num w:numId="29" w16cid:durableId="110440159">
    <w:abstractNumId w:val="16"/>
  </w:num>
  <w:num w:numId="30" w16cid:durableId="1000229941">
    <w:abstractNumId w:val="8"/>
  </w:num>
  <w:num w:numId="31" w16cid:durableId="1834489635">
    <w:abstractNumId w:val="3"/>
  </w:num>
  <w:num w:numId="32" w16cid:durableId="520893803">
    <w:abstractNumId w:val="2"/>
  </w:num>
  <w:num w:numId="33" w16cid:durableId="755596949">
    <w:abstractNumId w:val="30"/>
  </w:num>
  <w:num w:numId="34" w16cid:durableId="113907877">
    <w:abstractNumId w:val="17"/>
  </w:num>
  <w:num w:numId="35" w16cid:durableId="1736200169">
    <w:abstractNumId w:val="25"/>
  </w:num>
  <w:num w:numId="36" w16cid:durableId="872887461">
    <w:abstractNumId w:val="31"/>
  </w:num>
  <w:num w:numId="37" w16cid:durableId="740255227">
    <w:abstractNumId w:val="12"/>
  </w:num>
  <w:num w:numId="38" w16cid:durableId="1775783121">
    <w:abstractNumId w:val="19"/>
  </w:num>
  <w:num w:numId="39" w16cid:durableId="1635603179">
    <w:abstractNumId w:val="24"/>
  </w:num>
  <w:num w:numId="40" w16cid:durableId="152551243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569C"/>
    <w:rsid w:val="000157D0"/>
    <w:rsid w:val="000170B6"/>
    <w:rsid w:val="0001773D"/>
    <w:rsid w:val="00024BE3"/>
    <w:rsid w:val="00026C20"/>
    <w:rsid w:val="0002700B"/>
    <w:rsid w:val="000274DC"/>
    <w:rsid w:val="00036537"/>
    <w:rsid w:val="00036F8B"/>
    <w:rsid w:val="000405FF"/>
    <w:rsid w:val="00040D76"/>
    <w:rsid w:val="000439DA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457B"/>
    <w:rsid w:val="0007478D"/>
    <w:rsid w:val="000753B5"/>
    <w:rsid w:val="00076FD3"/>
    <w:rsid w:val="000770F7"/>
    <w:rsid w:val="000811FD"/>
    <w:rsid w:val="00083E01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121"/>
    <w:rsid w:val="001105F2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5088A"/>
    <w:rsid w:val="0015188A"/>
    <w:rsid w:val="00154D09"/>
    <w:rsid w:val="001553A2"/>
    <w:rsid w:val="00157388"/>
    <w:rsid w:val="00162EB3"/>
    <w:rsid w:val="00163415"/>
    <w:rsid w:val="00164BCF"/>
    <w:rsid w:val="00171E5E"/>
    <w:rsid w:val="00172C72"/>
    <w:rsid w:val="00173567"/>
    <w:rsid w:val="00175068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8BA"/>
    <w:rsid w:val="001A3D53"/>
    <w:rsid w:val="001B1E77"/>
    <w:rsid w:val="001B3CC9"/>
    <w:rsid w:val="001B3D17"/>
    <w:rsid w:val="001B68A7"/>
    <w:rsid w:val="001B721F"/>
    <w:rsid w:val="001B79DB"/>
    <w:rsid w:val="001C1461"/>
    <w:rsid w:val="001C3A2B"/>
    <w:rsid w:val="001C455C"/>
    <w:rsid w:val="001C558D"/>
    <w:rsid w:val="001C6907"/>
    <w:rsid w:val="001D36ED"/>
    <w:rsid w:val="001D3A0A"/>
    <w:rsid w:val="001D7120"/>
    <w:rsid w:val="001E1776"/>
    <w:rsid w:val="001E1886"/>
    <w:rsid w:val="001E2DAE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1D13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368D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5D6"/>
    <w:rsid w:val="002C6DFF"/>
    <w:rsid w:val="002C74EB"/>
    <w:rsid w:val="002D0842"/>
    <w:rsid w:val="002D09D6"/>
    <w:rsid w:val="002D2B2C"/>
    <w:rsid w:val="002D3CEF"/>
    <w:rsid w:val="002D5ADB"/>
    <w:rsid w:val="002E471D"/>
    <w:rsid w:val="002E53EA"/>
    <w:rsid w:val="002E5C84"/>
    <w:rsid w:val="002F14C5"/>
    <w:rsid w:val="002F40F2"/>
    <w:rsid w:val="002F41F3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4F50"/>
    <w:rsid w:val="0031587B"/>
    <w:rsid w:val="00316073"/>
    <w:rsid w:val="00317AA6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6FBF"/>
    <w:rsid w:val="003373AE"/>
    <w:rsid w:val="00341AE6"/>
    <w:rsid w:val="00342ED4"/>
    <w:rsid w:val="00343BCF"/>
    <w:rsid w:val="003445FA"/>
    <w:rsid w:val="0034484D"/>
    <w:rsid w:val="00345ABE"/>
    <w:rsid w:val="00345AD8"/>
    <w:rsid w:val="00346257"/>
    <w:rsid w:val="00346DE5"/>
    <w:rsid w:val="00347A80"/>
    <w:rsid w:val="0035020D"/>
    <w:rsid w:val="0035099D"/>
    <w:rsid w:val="003516EC"/>
    <w:rsid w:val="003519C7"/>
    <w:rsid w:val="00356214"/>
    <w:rsid w:val="00357176"/>
    <w:rsid w:val="00360344"/>
    <w:rsid w:val="00363CCA"/>
    <w:rsid w:val="00371885"/>
    <w:rsid w:val="0037358D"/>
    <w:rsid w:val="003741D8"/>
    <w:rsid w:val="003743D8"/>
    <w:rsid w:val="00375FA3"/>
    <w:rsid w:val="00380586"/>
    <w:rsid w:val="0038107B"/>
    <w:rsid w:val="00382323"/>
    <w:rsid w:val="00383CB8"/>
    <w:rsid w:val="00383D2E"/>
    <w:rsid w:val="00385068"/>
    <w:rsid w:val="0038570A"/>
    <w:rsid w:val="003878C4"/>
    <w:rsid w:val="00391F2B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93E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13BC"/>
    <w:rsid w:val="00433451"/>
    <w:rsid w:val="004336F2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C0E93"/>
    <w:rsid w:val="004C2AAB"/>
    <w:rsid w:val="004C357F"/>
    <w:rsid w:val="004C65F9"/>
    <w:rsid w:val="004D072A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2345"/>
    <w:rsid w:val="004F53BC"/>
    <w:rsid w:val="004F57FF"/>
    <w:rsid w:val="004F5963"/>
    <w:rsid w:val="004F6E33"/>
    <w:rsid w:val="00500B77"/>
    <w:rsid w:val="00501D05"/>
    <w:rsid w:val="00503580"/>
    <w:rsid w:val="00507BD0"/>
    <w:rsid w:val="00510502"/>
    <w:rsid w:val="005108F4"/>
    <w:rsid w:val="005116D3"/>
    <w:rsid w:val="00511D31"/>
    <w:rsid w:val="00513E9A"/>
    <w:rsid w:val="00514E40"/>
    <w:rsid w:val="00517B66"/>
    <w:rsid w:val="0052106D"/>
    <w:rsid w:val="00522BBB"/>
    <w:rsid w:val="005250BB"/>
    <w:rsid w:val="00526170"/>
    <w:rsid w:val="0052701B"/>
    <w:rsid w:val="00527F87"/>
    <w:rsid w:val="00530F2E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0D8F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0FB2"/>
    <w:rsid w:val="005B1CCF"/>
    <w:rsid w:val="005B219D"/>
    <w:rsid w:val="005B2650"/>
    <w:rsid w:val="005B7F24"/>
    <w:rsid w:val="005C0ED0"/>
    <w:rsid w:val="005C1D5A"/>
    <w:rsid w:val="005C3E9A"/>
    <w:rsid w:val="005C456D"/>
    <w:rsid w:val="005C63D8"/>
    <w:rsid w:val="005C65AD"/>
    <w:rsid w:val="005C65C3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5F2BF7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55A19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3EE5"/>
    <w:rsid w:val="006A6B5E"/>
    <w:rsid w:val="006A6D0A"/>
    <w:rsid w:val="006A759B"/>
    <w:rsid w:val="006A77D3"/>
    <w:rsid w:val="006B0B71"/>
    <w:rsid w:val="006B1748"/>
    <w:rsid w:val="006B234D"/>
    <w:rsid w:val="006B2A49"/>
    <w:rsid w:val="006C009B"/>
    <w:rsid w:val="006C0A80"/>
    <w:rsid w:val="006C1131"/>
    <w:rsid w:val="006C3816"/>
    <w:rsid w:val="006C5DCC"/>
    <w:rsid w:val="006D1B08"/>
    <w:rsid w:val="006D2763"/>
    <w:rsid w:val="006D4E7A"/>
    <w:rsid w:val="006D616C"/>
    <w:rsid w:val="006D78BB"/>
    <w:rsid w:val="006E1153"/>
    <w:rsid w:val="006E1B5C"/>
    <w:rsid w:val="006E1B6A"/>
    <w:rsid w:val="006E4515"/>
    <w:rsid w:val="006E6051"/>
    <w:rsid w:val="006E6720"/>
    <w:rsid w:val="006F1C26"/>
    <w:rsid w:val="00700DBA"/>
    <w:rsid w:val="0070298B"/>
    <w:rsid w:val="00702C1F"/>
    <w:rsid w:val="0070318B"/>
    <w:rsid w:val="007045CC"/>
    <w:rsid w:val="00711B6A"/>
    <w:rsid w:val="00712BDB"/>
    <w:rsid w:val="00713928"/>
    <w:rsid w:val="00715043"/>
    <w:rsid w:val="007160D5"/>
    <w:rsid w:val="007233DB"/>
    <w:rsid w:val="00723F69"/>
    <w:rsid w:val="00725B30"/>
    <w:rsid w:val="0073066F"/>
    <w:rsid w:val="00730DC5"/>
    <w:rsid w:val="0073177C"/>
    <w:rsid w:val="00731B1E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3A80"/>
    <w:rsid w:val="00784E22"/>
    <w:rsid w:val="007859FA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1F7B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C5D73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57E9F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2433"/>
    <w:rsid w:val="008F47F8"/>
    <w:rsid w:val="008F6718"/>
    <w:rsid w:val="008F6B11"/>
    <w:rsid w:val="008F701E"/>
    <w:rsid w:val="00901290"/>
    <w:rsid w:val="00907147"/>
    <w:rsid w:val="00912EDD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93F"/>
    <w:rsid w:val="00937EBF"/>
    <w:rsid w:val="009423CE"/>
    <w:rsid w:val="009430F7"/>
    <w:rsid w:val="0094487F"/>
    <w:rsid w:val="00945EA1"/>
    <w:rsid w:val="00945EA5"/>
    <w:rsid w:val="00950523"/>
    <w:rsid w:val="00951347"/>
    <w:rsid w:val="009513A3"/>
    <w:rsid w:val="00955692"/>
    <w:rsid w:val="00957675"/>
    <w:rsid w:val="00957B2C"/>
    <w:rsid w:val="00963899"/>
    <w:rsid w:val="00964288"/>
    <w:rsid w:val="009645A8"/>
    <w:rsid w:val="00966850"/>
    <w:rsid w:val="00966E2B"/>
    <w:rsid w:val="00967879"/>
    <w:rsid w:val="009718F4"/>
    <w:rsid w:val="009776BD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0FDF"/>
    <w:rsid w:val="00A0142C"/>
    <w:rsid w:val="00A02275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51D5"/>
    <w:rsid w:val="00A2725B"/>
    <w:rsid w:val="00A278FB"/>
    <w:rsid w:val="00A302D5"/>
    <w:rsid w:val="00A30645"/>
    <w:rsid w:val="00A3097A"/>
    <w:rsid w:val="00A30B09"/>
    <w:rsid w:val="00A333C4"/>
    <w:rsid w:val="00A33A23"/>
    <w:rsid w:val="00A350DE"/>
    <w:rsid w:val="00A37A08"/>
    <w:rsid w:val="00A401EC"/>
    <w:rsid w:val="00A527FE"/>
    <w:rsid w:val="00A53A41"/>
    <w:rsid w:val="00A5465F"/>
    <w:rsid w:val="00A56733"/>
    <w:rsid w:val="00A57A14"/>
    <w:rsid w:val="00A61937"/>
    <w:rsid w:val="00A63D87"/>
    <w:rsid w:val="00A65EDB"/>
    <w:rsid w:val="00A716CC"/>
    <w:rsid w:val="00A737A4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D24"/>
    <w:rsid w:val="00AD3059"/>
    <w:rsid w:val="00AD3A6F"/>
    <w:rsid w:val="00AD4216"/>
    <w:rsid w:val="00AD70FB"/>
    <w:rsid w:val="00AE1AFF"/>
    <w:rsid w:val="00AE2C4B"/>
    <w:rsid w:val="00AE5BBC"/>
    <w:rsid w:val="00AE6ABE"/>
    <w:rsid w:val="00AF20EE"/>
    <w:rsid w:val="00AF34CE"/>
    <w:rsid w:val="00AF4691"/>
    <w:rsid w:val="00AF55F0"/>
    <w:rsid w:val="00AF5651"/>
    <w:rsid w:val="00AF61F2"/>
    <w:rsid w:val="00AF6D19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53B2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440"/>
    <w:rsid w:val="00B63877"/>
    <w:rsid w:val="00B63A7D"/>
    <w:rsid w:val="00B65390"/>
    <w:rsid w:val="00B66FEB"/>
    <w:rsid w:val="00B70E54"/>
    <w:rsid w:val="00B72E24"/>
    <w:rsid w:val="00B73EB0"/>
    <w:rsid w:val="00B76403"/>
    <w:rsid w:val="00B7665E"/>
    <w:rsid w:val="00B80893"/>
    <w:rsid w:val="00B82096"/>
    <w:rsid w:val="00B82D62"/>
    <w:rsid w:val="00B83027"/>
    <w:rsid w:val="00B8323A"/>
    <w:rsid w:val="00B9065A"/>
    <w:rsid w:val="00B95C8C"/>
    <w:rsid w:val="00B96FBE"/>
    <w:rsid w:val="00BA11BD"/>
    <w:rsid w:val="00BA1A30"/>
    <w:rsid w:val="00BA2935"/>
    <w:rsid w:val="00BA2AEE"/>
    <w:rsid w:val="00BA2F76"/>
    <w:rsid w:val="00BA42CD"/>
    <w:rsid w:val="00BA442E"/>
    <w:rsid w:val="00BC21CE"/>
    <w:rsid w:val="00BC261A"/>
    <w:rsid w:val="00BC2DA6"/>
    <w:rsid w:val="00BC419D"/>
    <w:rsid w:val="00BC4BCC"/>
    <w:rsid w:val="00BC6337"/>
    <w:rsid w:val="00BD0905"/>
    <w:rsid w:val="00BD132E"/>
    <w:rsid w:val="00BD3A40"/>
    <w:rsid w:val="00BD4B2D"/>
    <w:rsid w:val="00BD67A3"/>
    <w:rsid w:val="00BE49BA"/>
    <w:rsid w:val="00BE501F"/>
    <w:rsid w:val="00BE57B8"/>
    <w:rsid w:val="00BF0C15"/>
    <w:rsid w:val="00BF123C"/>
    <w:rsid w:val="00BF3297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E48"/>
    <w:rsid w:val="00C472B4"/>
    <w:rsid w:val="00C50E84"/>
    <w:rsid w:val="00C5269B"/>
    <w:rsid w:val="00C537FA"/>
    <w:rsid w:val="00C6055A"/>
    <w:rsid w:val="00C658A7"/>
    <w:rsid w:val="00C67DCC"/>
    <w:rsid w:val="00C71F0F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174"/>
    <w:rsid w:val="00CB7559"/>
    <w:rsid w:val="00CC39EF"/>
    <w:rsid w:val="00CC4621"/>
    <w:rsid w:val="00CC7DA3"/>
    <w:rsid w:val="00CD1004"/>
    <w:rsid w:val="00CD3FBE"/>
    <w:rsid w:val="00CE0C63"/>
    <w:rsid w:val="00CE0E3B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5E14"/>
    <w:rsid w:val="00D67B98"/>
    <w:rsid w:val="00D71A48"/>
    <w:rsid w:val="00D802F0"/>
    <w:rsid w:val="00D80E62"/>
    <w:rsid w:val="00D80FB7"/>
    <w:rsid w:val="00D85EB3"/>
    <w:rsid w:val="00D866B4"/>
    <w:rsid w:val="00D9054B"/>
    <w:rsid w:val="00D924AB"/>
    <w:rsid w:val="00D92CE2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74B6"/>
    <w:rsid w:val="00DC795F"/>
    <w:rsid w:val="00DD05FE"/>
    <w:rsid w:val="00DD0E3B"/>
    <w:rsid w:val="00DD56C3"/>
    <w:rsid w:val="00DD5CDF"/>
    <w:rsid w:val="00DD69B2"/>
    <w:rsid w:val="00DD6A88"/>
    <w:rsid w:val="00DE0BD0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4DA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7783"/>
    <w:rsid w:val="00E40785"/>
    <w:rsid w:val="00E40FBC"/>
    <w:rsid w:val="00E41465"/>
    <w:rsid w:val="00E423CD"/>
    <w:rsid w:val="00E42818"/>
    <w:rsid w:val="00E42E29"/>
    <w:rsid w:val="00E452CD"/>
    <w:rsid w:val="00E45B3F"/>
    <w:rsid w:val="00E46B37"/>
    <w:rsid w:val="00E50D95"/>
    <w:rsid w:val="00E52267"/>
    <w:rsid w:val="00E52A47"/>
    <w:rsid w:val="00E5370A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74589"/>
    <w:rsid w:val="00E82043"/>
    <w:rsid w:val="00E82A6A"/>
    <w:rsid w:val="00E82E49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E5F"/>
    <w:rsid w:val="00EA5F2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7ACD"/>
    <w:rsid w:val="00F038CB"/>
    <w:rsid w:val="00F04252"/>
    <w:rsid w:val="00F050DA"/>
    <w:rsid w:val="00F07B29"/>
    <w:rsid w:val="00F1054D"/>
    <w:rsid w:val="00F11A21"/>
    <w:rsid w:val="00F13992"/>
    <w:rsid w:val="00F13A13"/>
    <w:rsid w:val="00F16BD9"/>
    <w:rsid w:val="00F16D2F"/>
    <w:rsid w:val="00F17CBF"/>
    <w:rsid w:val="00F2034B"/>
    <w:rsid w:val="00F204A4"/>
    <w:rsid w:val="00F21A3B"/>
    <w:rsid w:val="00F21DD4"/>
    <w:rsid w:val="00F22FC3"/>
    <w:rsid w:val="00F26D04"/>
    <w:rsid w:val="00F26E9B"/>
    <w:rsid w:val="00F33610"/>
    <w:rsid w:val="00F372A6"/>
    <w:rsid w:val="00F41601"/>
    <w:rsid w:val="00F42293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CE2"/>
    <w:rsid w:val="00F81DDD"/>
    <w:rsid w:val="00F83200"/>
    <w:rsid w:val="00F8465E"/>
    <w:rsid w:val="00F84D92"/>
    <w:rsid w:val="00F87DD9"/>
    <w:rsid w:val="00F92A99"/>
    <w:rsid w:val="00F92B89"/>
    <w:rsid w:val="00F93254"/>
    <w:rsid w:val="00F9438E"/>
    <w:rsid w:val="00F95889"/>
    <w:rsid w:val="00F95ABB"/>
    <w:rsid w:val="00F95EBD"/>
    <w:rsid w:val="00FA1282"/>
    <w:rsid w:val="00FA3785"/>
    <w:rsid w:val="00FA5A20"/>
    <w:rsid w:val="00FA5DE7"/>
    <w:rsid w:val="00FA5F9A"/>
    <w:rsid w:val="00FA603E"/>
    <w:rsid w:val="00FB4E06"/>
    <w:rsid w:val="00FB4F48"/>
    <w:rsid w:val="00FB7026"/>
    <w:rsid w:val="00FC2355"/>
    <w:rsid w:val="00FC42E0"/>
    <w:rsid w:val="00FD2EA9"/>
    <w:rsid w:val="00FD4B80"/>
    <w:rsid w:val="00FD51E9"/>
    <w:rsid w:val="00FD6786"/>
    <w:rsid w:val="00FD7620"/>
    <w:rsid w:val="00FD7649"/>
    <w:rsid w:val="00FE2D6C"/>
    <w:rsid w:val="00FE3294"/>
    <w:rsid w:val="00FE5D6A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  <w:style w:type="character" w:customStyle="1" w:styleId="normaltextrun">
    <w:name w:val="normaltextrun"/>
    <w:basedOn w:val="Fuentedeprrafopredeter"/>
    <w:rsid w:val="005F2BF7"/>
  </w:style>
  <w:style w:type="character" w:customStyle="1" w:styleId="eop">
    <w:name w:val="eop"/>
    <w:basedOn w:val="Fuentedeprrafopredeter"/>
    <w:rsid w:val="005F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416</Words>
  <Characters>2619</Characters>
  <Application>Microsoft Office Word</Application>
  <DocSecurity>0</DocSecurity>
  <Lines>86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Morales Ramírez Marianela</cp:lastModifiedBy>
  <cp:revision>17</cp:revision>
  <cp:lastPrinted>2025-11-10T19:46:00Z</cp:lastPrinted>
  <dcterms:created xsi:type="dcterms:W3CDTF">2026-02-20T20:15:00Z</dcterms:created>
  <dcterms:modified xsi:type="dcterms:W3CDTF">2026-02-23T14:44:00Z</dcterms:modified>
</cp:coreProperties>
</file>